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bookmarkStart w:id="0" w:name="_GoBack"/>
      <w:bookmarkEnd w:id="0"/>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5537C9DE" w:rsidR="001007CE" w:rsidRDefault="001007CE">
      <w:pPr>
        <w:widowControl/>
        <w:jc w:val="left"/>
        <w:rPr>
          <w:rFonts w:ascii="ＭＳ 明朝" w:eastAsia="ＭＳ 明朝"/>
          <w:sz w:val="24"/>
          <w:szCs w:val="24"/>
        </w:rPr>
      </w:pPr>
      <w:r>
        <w:rPr>
          <w:rFonts w:ascii="ＭＳ 明朝" w:eastAsia="ＭＳ 明朝"/>
          <w:sz w:val="24"/>
          <w:szCs w:val="24"/>
        </w:rPr>
        <w:br w:type="page"/>
      </w:r>
    </w:p>
    <w:p w14:paraId="6935B86F" w14:textId="77777777" w:rsidR="001007CE" w:rsidRDefault="001007CE" w:rsidP="001007CE">
      <w:pPr>
        <w:jc w:val="center"/>
        <w:rPr>
          <w:rFonts w:ascii="ＭＳ 明朝" w:eastAsia="ＭＳ 明朝"/>
          <w:sz w:val="40"/>
          <w:szCs w:val="40"/>
        </w:rPr>
      </w:pPr>
      <w:r>
        <w:rPr>
          <w:rFonts w:ascii="ＭＳ 明朝" w:eastAsia="ＭＳ 明朝" w:hint="eastAsia"/>
          <w:sz w:val="40"/>
          <w:szCs w:val="40"/>
        </w:rPr>
        <w:lastRenderedPageBreak/>
        <w:t>有 償 運 送 許 可 証</w:t>
      </w:r>
    </w:p>
    <w:p w14:paraId="4CF15EE1" w14:textId="1A973ABA" w:rsidR="001007CE" w:rsidRDefault="001007CE" w:rsidP="001007CE">
      <w:pPr>
        <w:jc w:val="center"/>
        <w:rPr>
          <w:rFonts w:ascii="ＭＳ 明朝" w:eastAsia="ＭＳ 明朝"/>
          <w:sz w:val="24"/>
          <w:szCs w:val="24"/>
        </w:rPr>
      </w:pPr>
    </w:p>
    <w:p w14:paraId="36B4B17C" w14:textId="77777777" w:rsidR="007C0165" w:rsidRDefault="007C0165" w:rsidP="001007CE">
      <w:pPr>
        <w:jc w:val="center"/>
        <w:rPr>
          <w:rFonts w:ascii="ＭＳ 明朝" w:eastAsia="ＭＳ 明朝"/>
          <w:sz w:val="24"/>
          <w:szCs w:val="24"/>
        </w:rPr>
      </w:pPr>
    </w:p>
    <w:p w14:paraId="211DCA38" w14:textId="54A11794" w:rsidR="001007CE" w:rsidRDefault="007C0165" w:rsidP="007C0165">
      <w:pPr>
        <w:jc w:val="left"/>
        <w:rPr>
          <w:rFonts w:ascii="ＭＳ 明朝" w:eastAsia="ＭＳ 明朝"/>
          <w:sz w:val="24"/>
          <w:szCs w:val="24"/>
        </w:rPr>
      </w:pPr>
      <w:r>
        <w:rPr>
          <w:rFonts w:ascii="ＭＳ 明朝" w:eastAsia="ＭＳ 明朝" w:hint="eastAsia"/>
          <w:sz w:val="24"/>
          <w:szCs w:val="24"/>
        </w:rPr>
        <w:t xml:space="preserve">令和２年　　月　　日　　　</w:t>
      </w:r>
      <w:r w:rsidR="001007CE">
        <w:rPr>
          <w:rFonts w:ascii="ＭＳ 明朝" w:eastAsia="ＭＳ 明朝" w:hint="eastAsia"/>
          <w:sz w:val="24"/>
          <w:szCs w:val="24"/>
        </w:rPr>
        <w:t xml:space="preserve">運輸第　　　号　　</w:t>
      </w:r>
    </w:p>
    <w:p w14:paraId="43126FF1" w14:textId="77777777" w:rsidR="007C0165" w:rsidRPr="007C0165" w:rsidRDefault="007C0165" w:rsidP="007C0165">
      <w:pPr>
        <w:jc w:val="left"/>
        <w:rPr>
          <w:rFonts w:ascii="ＭＳ 明朝" w:eastAsia="ＭＳ 明朝"/>
          <w:sz w:val="24"/>
          <w:szCs w:val="24"/>
        </w:rPr>
      </w:pPr>
    </w:p>
    <w:p w14:paraId="0EE37D6B" w14:textId="642698D2" w:rsidR="001007CE" w:rsidRDefault="007C0165" w:rsidP="007C0165">
      <w:pPr>
        <w:wordWrap w:val="0"/>
        <w:jc w:val="right"/>
        <w:rPr>
          <w:rFonts w:ascii="ＭＳ 明朝" w:eastAsia="ＭＳ 明朝"/>
          <w:sz w:val="24"/>
          <w:szCs w:val="24"/>
        </w:rPr>
      </w:pPr>
      <w:r>
        <w:rPr>
          <w:rFonts w:ascii="ＭＳ 明朝" w:eastAsia="ＭＳ 明朝" w:hint="eastAsia"/>
          <w:sz w:val="24"/>
          <w:szCs w:val="24"/>
        </w:rPr>
        <w:t xml:space="preserve">運輸支局長　　印　　　　</w:t>
      </w:r>
    </w:p>
    <w:p w14:paraId="37C1A301" w14:textId="77777777" w:rsidR="007C0165" w:rsidRDefault="007C0165" w:rsidP="007C0165">
      <w:pPr>
        <w:jc w:val="right"/>
        <w:rPr>
          <w:rFonts w:ascii="ＭＳ 明朝" w:eastAsia="ＭＳ 明朝"/>
          <w:sz w:val="24"/>
          <w:szCs w:val="24"/>
        </w:rPr>
      </w:pPr>
    </w:p>
    <w:p w14:paraId="484F38C1" w14:textId="77777777" w:rsidR="001007CE" w:rsidRDefault="001007CE" w:rsidP="001007CE">
      <w:pPr>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007CE" w14:paraId="5F76A2DA" w14:textId="77777777" w:rsidTr="00DD140E">
        <w:trPr>
          <w:trHeight w:val="964"/>
        </w:trPr>
        <w:tc>
          <w:tcPr>
            <w:tcW w:w="2972" w:type="dxa"/>
            <w:vAlign w:val="center"/>
          </w:tcPr>
          <w:p w14:paraId="22411783"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362FB66F" w14:textId="77777777" w:rsidR="001007CE" w:rsidRDefault="001007CE" w:rsidP="00DD140E">
            <w:pPr>
              <w:jc w:val="center"/>
              <w:rPr>
                <w:rFonts w:ascii="ＭＳ 明朝" w:eastAsia="ＭＳ 明朝"/>
                <w:sz w:val="24"/>
                <w:szCs w:val="24"/>
              </w:rPr>
            </w:pPr>
          </w:p>
        </w:tc>
      </w:tr>
      <w:tr w:rsidR="001007CE" w14:paraId="1350A7CB" w14:textId="77777777" w:rsidTr="00DD140E">
        <w:trPr>
          <w:trHeight w:val="964"/>
        </w:trPr>
        <w:tc>
          <w:tcPr>
            <w:tcW w:w="2972" w:type="dxa"/>
            <w:vAlign w:val="center"/>
          </w:tcPr>
          <w:p w14:paraId="65527FED"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自動車登録番号</w:t>
            </w:r>
          </w:p>
          <w:p w14:paraId="2902952B"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632165F1" w14:textId="77777777" w:rsidR="001007CE" w:rsidRDefault="001007CE" w:rsidP="00DD140E">
            <w:pPr>
              <w:jc w:val="center"/>
              <w:rPr>
                <w:rFonts w:ascii="ＭＳ 明朝" w:eastAsia="ＭＳ 明朝"/>
                <w:sz w:val="24"/>
                <w:szCs w:val="24"/>
              </w:rPr>
            </w:pPr>
          </w:p>
        </w:tc>
      </w:tr>
      <w:tr w:rsidR="001007CE" w14:paraId="1A5823EF" w14:textId="77777777" w:rsidTr="00DD140E">
        <w:trPr>
          <w:trHeight w:val="964"/>
        </w:trPr>
        <w:tc>
          <w:tcPr>
            <w:tcW w:w="2972" w:type="dxa"/>
            <w:vAlign w:val="center"/>
          </w:tcPr>
          <w:p w14:paraId="1841D70A"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30E34844" w14:textId="77777777" w:rsidR="001007CE" w:rsidRDefault="001007CE" w:rsidP="00DD140E">
            <w:pPr>
              <w:jc w:val="center"/>
              <w:rPr>
                <w:rFonts w:ascii="ＭＳ 明朝" w:eastAsia="ＭＳ 明朝"/>
                <w:sz w:val="24"/>
                <w:szCs w:val="24"/>
              </w:rPr>
            </w:pPr>
          </w:p>
        </w:tc>
      </w:tr>
      <w:tr w:rsidR="001007CE" w14:paraId="6AD2B8C6" w14:textId="77777777" w:rsidTr="00DD140E">
        <w:trPr>
          <w:trHeight w:val="964"/>
        </w:trPr>
        <w:tc>
          <w:tcPr>
            <w:tcW w:w="2972" w:type="dxa"/>
            <w:vAlign w:val="center"/>
          </w:tcPr>
          <w:p w14:paraId="42674963"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有償運送許可期間</w:t>
            </w:r>
          </w:p>
        </w:tc>
        <w:tc>
          <w:tcPr>
            <w:tcW w:w="6088" w:type="dxa"/>
            <w:vAlign w:val="center"/>
          </w:tcPr>
          <w:p w14:paraId="0F773256" w14:textId="77777777" w:rsidR="001007CE" w:rsidRDefault="001007CE" w:rsidP="00DD140E">
            <w:pPr>
              <w:jc w:val="center"/>
              <w:rPr>
                <w:rFonts w:ascii="ＭＳ 明朝" w:eastAsia="ＭＳ 明朝"/>
                <w:sz w:val="24"/>
                <w:szCs w:val="24"/>
              </w:rPr>
            </w:pPr>
          </w:p>
        </w:tc>
      </w:tr>
      <w:tr w:rsidR="001007CE" w14:paraId="16547FCE" w14:textId="77777777" w:rsidTr="00DD140E">
        <w:trPr>
          <w:trHeight w:val="964"/>
        </w:trPr>
        <w:tc>
          <w:tcPr>
            <w:tcW w:w="2972" w:type="dxa"/>
            <w:vAlign w:val="center"/>
          </w:tcPr>
          <w:p w14:paraId="3107723A"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運送する貨物の</w:t>
            </w:r>
          </w:p>
          <w:p w14:paraId="05B5DCF0"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種類及び数量</w:t>
            </w:r>
          </w:p>
        </w:tc>
        <w:tc>
          <w:tcPr>
            <w:tcW w:w="6088" w:type="dxa"/>
            <w:vAlign w:val="center"/>
          </w:tcPr>
          <w:p w14:paraId="2CE989B4" w14:textId="77777777" w:rsidR="001007CE" w:rsidRDefault="001007CE" w:rsidP="00DD140E">
            <w:pPr>
              <w:jc w:val="center"/>
              <w:rPr>
                <w:rFonts w:ascii="ＭＳ 明朝" w:eastAsia="ＭＳ 明朝"/>
                <w:sz w:val="24"/>
                <w:szCs w:val="24"/>
              </w:rPr>
            </w:pPr>
          </w:p>
        </w:tc>
      </w:tr>
    </w:tbl>
    <w:p w14:paraId="42B7CB44" w14:textId="77777777" w:rsidR="001007CE" w:rsidRDefault="001007CE" w:rsidP="001007CE">
      <w:pPr>
        <w:jc w:val="left"/>
        <w:rPr>
          <w:rFonts w:ascii="ＭＳ 明朝" w:eastAsia="ＭＳ 明朝"/>
          <w:sz w:val="24"/>
          <w:szCs w:val="24"/>
        </w:rPr>
      </w:pPr>
    </w:p>
    <w:p w14:paraId="1FFDC9D8" w14:textId="77777777" w:rsidR="001007CE" w:rsidRDefault="001007CE" w:rsidP="001007CE">
      <w:pPr>
        <w:jc w:val="left"/>
        <w:rPr>
          <w:rFonts w:ascii="ＭＳ 明朝" w:eastAsia="ＭＳ 明朝"/>
          <w:sz w:val="24"/>
          <w:szCs w:val="24"/>
        </w:rPr>
      </w:pPr>
      <w:r>
        <w:rPr>
          <w:rFonts w:ascii="ＭＳ 明朝" w:eastAsia="ＭＳ 明朝" w:hint="eastAsia"/>
          <w:sz w:val="24"/>
          <w:szCs w:val="24"/>
        </w:rPr>
        <w:t>上記のとおり許可する。ただし、次の条件に従うこと。</w:t>
      </w:r>
    </w:p>
    <w:p w14:paraId="66352AA6" w14:textId="77777777" w:rsidR="001007CE" w:rsidRDefault="001007CE" w:rsidP="001007CE">
      <w:pPr>
        <w:ind w:left="240" w:hangingChars="100" w:hanging="240"/>
        <w:jc w:val="left"/>
        <w:rPr>
          <w:rFonts w:ascii="ＭＳ 明朝" w:eastAsia="ＭＳ 明朝"/>
          <w:sz w:val="24"/>
          <w:szCs w:val="24"/>
        </w:rPr>
      </w:pPr>
      <w:r>
        <w:rPr>
          <w:rFonts w:ascii="ＭＳ 明朝" w:eastAsia="ＭＳ 明朝" w:hint="eastAsia"/>
          <w:sz w:val="24"/>
          <w:szCs w:val="24"/>
        </w:rPr>
        <w:t>（条件に違反した場合等には許可を取り消す場合があります。また、その他社会情勢の変化等に応じて当該許可に更なる条件を付す場合があります。）</w:t>
      </w:r>
    </w:p>
    <w:p w14:paraId="0B8A90B7" w14:textId="77777777" w:rsidR="007C0165" w:rsidRDefault="007C0165" w:rsidP="001007CE">
      <w:pPr>
        <w:jc w:val="left"/>
        <w:rPr>
          <w:rFonts w:ascii="ＭＳ 明朝" w:eastAsia="ＭＳ 明朝"/>
          <w:sz w:val="24"/>
          <w:szCs w:val="24"/>
        </w:rPr>
      </w:pPr>
    </w:p>
    <w:p w14:paraId="6A590420" w14:textId="77777777" w:rsidR="001007CE" w:rsidRDefault="001007CE" w:rsidP="001007CE">
      <w:pPr>
        <w:jc w:val="center"/>
        <w:rPr>
          <w:rFonts w:ascii="ＭＳ 明朝" w:eastAsia="ＭＳ 明朝"/>
          <w:sz w:val="24"/>
          <w:szCs w:val="24"/>
        </w:rPr>
      </w:pPr>
      <w:r>
        <w:rPr>
          <w:rFonts w:ascii="ＭＳ 明朝" w:eastAsia="ＭＳ 明朝" w:hint="eastAsia"/>
          <w:sz w:val="24"/>
          <w:szCs w:val="24"/>
        </w:rPr>
        <w:t>条　件</w:t>
      </w:r>
    </w:p>
    <w:p w14:paraId="740023A7" w14:textId="77777777" w:rsidR="001007CE" w:rsidRDefault="001007CE" w:rsidP="001007CE">
      <w:pPr>
        <w:jc w:val="center"/>
        <w:rPr>
          <w:rFonts w:ascii="ＭＳ 明朝" w:eastAsia="ＭＳ 明朝"/>
          <w:sz w:val="24"/>
          <w:szCs w:val="24"/>
        </w:rPr>
      </w:pPr>
    </w:p>
    <w:p w14:paraId="4464AA50" w14:textId="77777777" w:rsidR="001007CE" w:rsidRDefault="001007CE" w:rsidP="001007CE">
      <w:pPr>
        <w:jc w:val="left"/>
        <w:rPr>
          <w:rFonts w:ascii="ＭＳ 明朝" w:eastAsia="ＭＳ 明朝"/>
          <w:sz w:val="24"/>
          <w:szCs w:val="24"/>
        </w:rPr>
      </w:pPr>
      <w:r>
        <w:rPr>
          <w:rFonts w:ascii="ＭＳ 明朝" w:eastAsia="ＭＳ 明朝" w:hint="eastAsia"/>
          <w:sz w:val="24"/>
          <w:szCs w:val="24"/>
        </w:rPr>
        <w:t xml:space="preserve">　１．この許可証は、自動車の外側から見やすいようにして表示すること。</w:t>
      </w:r>
    </w:p>
    <w:p w14:paraId="64E6A796" w14:textId="7E28AA3D" w:rsidR="001007CE" w:rsidRDefault="001007CE" w:rsidP="001007CE">
      <w:pPr>
        <w:ind w:leftChars="100" w:left="690" w:hangingChars="200" w:hanging="480"/>
        <w:jc w:val="left"/>
        <w:rPr>
          <w:rFonts w:ascii="ＭＳ 明朝" w:eastAsia="ＭＳ 明朝"/>
          <w:sz w:val="24"/>
          <w:szCs w:val="24"/>
        </w:rPr>
      </w:pPr>
      <w:r>
        <w:rPr>
          <w:rFonts w:ascii="ＭＳ 明朝" w:eastAsia="ＭＳ 明朝" w:hint="eastAsia"/>
          <w:sz w:val="24"/>
          <w:szCs w:val="24"/>
        </w:rPr>
        <w:t>２．本許可による貨物運送を実施している間は、この許可証とは別途車体前面に</w:t>
      </w:r>
      <w:r w:rsidR="009A7316">
        <w:rPr>
          <w:rFonts w:ascii="ＭＳ 明朝" w:eastAsia="ＭＳ 明朝" w:hint="eastAsia"/>
          <w:sz w:val="24"/>
          <w:szCs w:val="24"/>
        </w:rPr>
        <w:t>「貨物」と表示した</w:t>
      </w:r>
      <w:r>
        <w:rPr>
          <w:rFonts w:ascii="ＭＳ 明朝" w:eastAsia="ＭＳ 明朝" w:hint="eastAsia"/>
          <w:sz w:val="24"/>
          <w:szCs w:val="24"/>
        </w:rPr>
        <w:t>表示板を掲示すること。</w:t>
      </w:r>
    </w:p>
    <w:p w14:paraId="7FB80E3D" w14:textId="77777777" w:rsidR="001007CE" w:rsidRDefault="001007CE" w:rsidP="001007CE">
      <w:pPr>
        <w:ind w:left="480" w:hangingChars="200" w:hanging="480"/>
        <w:jc w:val="left"/>
        <w:rPr>
          <w:rFonts w:ascii="ＭＳ 明朝" w:eastAsia="ＭＳ 明朝"/>
          <w:sz w:val="24"/>
          <w:szCs w:val="24"/>
        </w:rPr>
      </w:pPr>
      <w:r>
        <w:rPr>
          <w:rFonts w:ascii="ＭＳ 明朝" w:eastAsia="ＭＳ 明朝" w:hint="eastAsia"/>
          <w:sz w:val="24"/>
          <w:szCs w:val="24"/>
        </w:rPr>
        <w:t xml:space="preserve">　３．貨物はトランク内に限って積載すること。</w:t>
      </w:r>
    </w:p>
    <w:p w14:paraId="530737D0" w14:textId="77777777" w:rsidR="001007CE" w:rsidRDefault="001007CE" w:rsidP="001007CE">
      <w:pPr>
        <w:ind w:left="720" w:hangingChars="300" w:hanging="720"/>
        <w:jc w:val="left"/>
        <w:rPr>
          <w:rFonts w:ascii="ＭＳ 明朝" w:eastAsia="ＭＳ 明朝"/>
          <w:sz w:val="24"/>
          <w:szCs w:val="24"/>
        </w:rPr>
      </w:pPr>
      <w:r>
        <w:rPr>
          <w:rFonts w:ascii="ＭＳ 明朝" w:eastAsia="ＭＳ 明朝" w:hint="eastAsia"/>
          <w:sz w:val="24"/>
          <w:szCs w:val="24"/>
        </w:rPr>
        <w:t xml:space="preserve">　４．貨物運送は、既に許可を受けた一般乗用旅客自動車運送事業に係る営業区域内において行うこと。</w:t>
      </w:r>
    </w:p>
    <w:p w14:paraId="56F517EE" w14:textId="77777777" w:rsidR="001007CE" w:rsidRDefault="001007CE" w:rsidP="001007CE">
      <w:pPr>
        <w:ind w:left="480" w:hangingChars="200" w:hanging="480"/>
        <w:jc w:val="left"/>
        <w:rPr>
          <w:rFonts w:ascii="ＭＳ 明朝" w:eastAsia="ＭＳ 明朝"/>
          <w:sz w:val="24"/>
          <w:szCs w:val="24"/>
        </w:rPr>
      </w:pPr>
      <w:r>
        <w:rPr>
          <w:rFonts w:ascii="ＭＳ 明朝" w:eastAsia="ＭＳ 明朝" w:hint="eastAsia"/>
          <w:sz w:val="24"/>
          <w:szCs w:val="24"/>
        </w:rPr>
        <w:t xml:space="preserve">　５．貨物及び旅客を同時に運送しないこと。</w:t>
      </w:r>
    </w:p>
    <w:p w14:paraId="367E1639" w14:textId="7917E95B" w:rsidR="001007CE" w:rsidRPr="007C0165" w:rsidRDefault="001007C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６</w:t>
      </w:r>
      <w:r w:rsidR="007C0165">
        <w:rPr>
          <w:rFonts w:ascii="ＭＳ 明朝" w:eastAsia="ＭＳ 明朝" w:hint="eastAsia"/>
          <w:sz w:val="24"/>
          <w:szCs w:val="24"/>
        </w:rPr>
        <w:t>．貨物運送中に旅客から乗車の申し出があった場合</w:t>
      </w:r>
      <w:r>
        <w:rPr>
          <w:rFonts w:ascii="ＭＳ 明朝" w:eastAsia="ＭＳ 明朝" w:hint="eastAsia"/>
          <w:sz w:val="24"/>
          <w:szCs w:val="24"/>
        </w:rPr>
        <w:t>には、運転者は営業所に連絡し、配車等</w:t>
      </w:r>
      <w:r w:rsidR="007C0165">
        <w:rPr>
          <w:rFonts w:ascii="ＭＳ 明朝" w:eastAsia="ＭＳ 明朝" w:hint="eastAsia"/>
          <w:sz w:val="24"/>
          <w:szCs w:val="24"/>
        </w:rPr>
        <w:t>を行うよう</w:t>
      </w:r>
      <w:r w:rsidR="009A7316">
        <w:rPr>
          <w:rFonts w:ascii="ＭＳ 明朝" w:eastAsia="ＭＳ 明朝" w:hint="eastAsia"/>
          <w:sz w:val="24"/>
          <w:szCs w:val="24"/>
        </w:rPr>
        <w:t>努める</w:t>
      </w:r>
      <w:r>
        <w:rPr>
          <w:rFonts w:ascii="ＭＳ 明朝" w:eastAsia="ＭＳ 明朝" w:hint="eastAsia"/>
          <w:sz w:val="24"/>
          <w:szCs w:val="24"/>
        </w:rPr>
        <w:t>こと。</w:t>
      </w:r>
    </w:p>
    <w:sectPr w:rsidR="001007CE" w:rsidRPr="007C0165"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2D19" w14:textId="77777777" w:rsidR="00BB2457" w:rsidRDefault="00BB2457" w:rsidP="00BB2457">
      <w:r>
        <w:separator/>
      </w:r>
    </w:p>
  </w:endnote>
  <w:endnote w:type="continuationSeparator" w:id="0">
    <w:p w14:paraId="71D781AE" w14:textId="77777777" w:rsidR="00BB2457" w:rsidRDefault="00BB2457"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5D66" w14:textId="77777777" w:rsidR="00BB2457" w:rsidRDefault="00BB2457" w:rsidP="00BB2457">
      <w:r>
        <w:separator/>
      </w:r>
    </w:p>
  </w:footnote>
  <w:footnote w:type="continuationSeparator" w:id="0">
    <w:p w14:paraId="3F94B67C" w14:textId="77777777" w:rsidR="00BB2457" w:rsidRDefault="00BB2457"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2C0CD2"/>
    <w:rsid w:val="00351F6F"/>
    <w:rsid w:val="00406230"/>
    <w:rsid w:val="00726274"/>
    <w:rsid w:val="007C0165"/>
    <w:rsid w:val="008A7D1C"/>
    <w:rsid w:val="008B5B95"/>
    <w:rsid w:val="009A7316"/>
    <w:rsid w:val="00BB2457"/>
    <w:rsid w:val="00C4471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4669-0C4C-4C55-96AC-85EDD3BC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ㅤ</cp:lastModifiedBy>
  <cp:revision>2</cp:revision>
  <cp:lastPrinted>2020-04-20T06:27:00Z</cp:lastPrinted>
  <dcterms:created xsi:type="dcterms:W3CDTF">2020-04-21T04:13:00Z</dcterms:created>
  <dcterms:modified xsi:type="dcterms:W3CDTF">2020-04-21T04:13:00Z</dcterms:modified>
</cp:coreProperties>
</file>